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8C" w:rsidRPr="00222E8C" w:rsidRDefault="00714E81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к</w:t>
      </w:r>
      <w:r w:rsidR="00222E8C"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ейс-метод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и его применение в образовательном процессе</w:t>
      </w:r>
      <w:bookmarkStart w:id="0" w:name="_GoBack"/>
      <w:bookmarkEnd w:id="0"/>
    </w:p>
    <w:p w:rsidR="00222E8C" w:rsidRPr="00222E8C" w:rsidRDefault="00222E8C" w:rsidP="00222E8C">
      <w:pPr>
        <w:tabs>
          <w:tab w:val="left" w:pos="15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образовании берёт своё начало в двадцатых годах прошлого века.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Он может быть назван методом анализа конкретных ситуаций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Суть метода довольно проста: для организации обучения используются описания конкретных ситуаций (от английского «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case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– случай). Учащимся предлагают осмыслить реальную жизненную ситуацию, описание которой одновременно отражает не только какую-либо практическую проблему, но и актуализирует определенный комплекс знаний, который необходимо усвоить при разрешении данной проблемы. При этом сама проблема не имеет однозначных решений.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Будучи интерактивным методом обучения, он завоевывает позитивное отношение, т.к. в нем видят возможность проявить инициативу, почувствовать самостоятельность в освоении теоретических положений и овладении практическими навыками. Не менее важно и то, что анализ ситуаций формирует интерес и позитивную мотивацию к учебе.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Кейс-метод выступает как образ мышления преподавателя, его особая парадигма, позволяющая по-иному думать и действовать, развить творческий потенциал. Этому способствует и широкая демократизация и модернизация учебного процесса, раскрепощение преподавателей, формирование у них прогрессивного стиля мышления, этики и мотивации педагогической деятельности.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Действия в кейсе либо даются в описании, и тогда требуется их осмыслить (последствия, эффективность), либо они должны быть предложены в качестве способа разрешения проблемы. Но в любом случае выработка модели практического действия представляется эффективным средством формирования профессиональных качеств обучаемых.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Кей-метод, в современном его виде, был впервые применён во время преподавания управленческих дисциплин в Гарвардской бизнес-школе, хорошо известной своими инновациями. Термин «ситуация» ранее использовался в медицине и правоведении, но в образовании этот термин приобрёл новый смысл.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начале двадцатого века в Гарварде преподаватели начали в дополнение лекции организовывать студенческое обсуждение. Преподаватель «презентовал проблему», перед студентами ставилась задача и рассматривались различные варианты её решения. Первый учебник по написанию ситуационных упражнений был опубликован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Коуплендом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1921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году при активном участии декана Гарвардской бизнес-школы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Воласа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Донама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Wallace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B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ru-RU"/>
        </w:rPr>
        <w:t>Donham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Повсеместное распространение метода в мире началось в 70–80 годы, тогда же метод получил известность и в СССР. Анализ ситуаций начал использоваться при обучении управленцев, в основном на экономических специальностях ВУЗов, в первую очередь как метод обучения принятию решений. Значительный вклад в разработку и внедрение этого метода внесли Г.А. Брянский, Ю.Ю. Екатеринославский, О.В. Козлова, Ю.Д. Красовский, В.Я. Платов, Д.А. Поспелов, О.А. Овсянников, В.С. 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Рапоппорт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др.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 не менее, развитие метода в СССР проходило в то время весьма противоречиво. С одной стороны, использование метода анализа ситуаций привело к широкому распространению игровых и дискуссионных методов обучения, но с другой стороны, давление идеологии, закрытость системы образования постепенно вытесняли метод из учебных аудиторий.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Новая волна интереса к методике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началась в 90 годы. Реформирование экономики породило существенный спрос на специалистов, умеющих действовать в ситуациях неопределённости, высокой степени риска, специалистов умеющих анализировать и принимать решения. В ВУЗах началось массовое обновление преподаваемых дисциплин и курсов. Менеджмент, маркетинг, политология, социология стали заполнять образовательный процесс, неся за собой расширение числа интерактивных методов обучения.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Перемены, происходящие в образовании многими аналитиками были охарактеризованы как переход от классического к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постклассическому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образованию. Этот переход проявился в смене целей и ценностей образования.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918"/>
        <w:gridCol w:w="5379"/>
      </w:tblGrid>
      <w:tr w:rsidR="00222E8C" w:rsidRPr="00222E8C" w:rsidTr="00222E8C">
        <w:trPr>
          <w:cantSplit/>
          <w:jc w:val="center"/>
        </w:trPr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Классическое образование</w:t>
            </w:r>
          </w:p>
        </w:tc>
        <w:tc>
          <w:tcPr>
            <w:tcW w:w="2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>Постклассическое</w:t>
            </w:r>
            <w:proofErr w:type="spellEnd"/>
            <w:r w:rsidRPr="00222E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4"/>
                <w:lang w:eastAsia="ru-RU"/>
              </w:rPr>
              <w:t xml:space="preserve"> образование</w:t>
            </w:r>
          </w:p>
        </w:tc>
      </w:tr>
      <w:tr w:rsidR="00222E8C" w:rsidRPr="00222E8C" w:rsidTr="00222E8C">
        <w:trPr>
          <w:cantSplit/>
          <w:jc w:val="center"/>
        </w:trPr>
        <w:tc>
          <w:tcPr>
            <w:tcW w:w="21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Массовость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Стабильность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Традиционализм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Завершённость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Нормативность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Цель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 – знания</w:t>
            </w:r>
          </w:p>
        </w:tc>
        <w:tc>
          <w:tcPr>
            <w:tcW w:w="28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tabs>
                <w:tab w:val="left" w:pos="720"/>
              </w:tabs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Индивидуальность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Неустойчивость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Инновации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Непрерывность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Творчество и неповторимость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Самоцель</w:t>
            </w:r>
          </w:p>
          <w:p w:rsidR="00222E8C" w:rsidRPr="00222E8C" w:rsidRDefault="00222E8C" w:rsidP="00222E8C">
            <w:pPr>
              <w:tabs>
                <w:tab w:val="left" w:pos="72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•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Результат – компетентность, самостоятельность</w:t>
            </w:r>
          </w:p>
        </w:tc>
      </w:tr>
    </w:tbl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это не просто методическое нововведение, распространение метода напрямую связано с изменениями в современной ситуации в образовании. Можно сказать, что метод направлен не столько на освоение конкретных знаний, или умений, сколько на развитие общего интеллектуального и коммуникативного потенциала учащегося и педагога.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Происходит  быстрое распространение метода в образовании, но при этом в</w:t>
      </w:r>
      <w:r w:rsidRPr="00222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озникают и определённые трудности.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Прежде всего, они связаны с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поверхностным отношением педагогов к методологической основе метода.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Часто возникают ситуации, когда под использованием метода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подразумевается привнесение в учебный процесс «псевдо» ситуаций, так называемых «примеров из жизни», а образовательная дискуссия подменяется разговором «про жизнь». В тоже время, кейс-метод может стать реальным средством повышения профессиональной компетентности педагога, способом соединения учебного, образовательного и исследовательского содержания в обучении.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Эффективность метода в том, что он достаточно легко может быть соединён с другими методами обучения.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222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Основными понятиями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используемыми в кейс-методе, являются понятия </w:t>
      </w:r>
      <w:r w:rsidRPr="00222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«ситуация»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</w:t>
      </w:r>
      <w:r w:rsidRPr="00222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«анализ»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а также производное от них – </w:t>
      </w:r>
      <w:r w:rsidRPr="00222E8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«анализ ситуации».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Термин «ситуация» содержит в себе несколько смысловых контекстов и может пониматься как некое состояние, которое содержит в себе определённые противоречия и характеризуется высокой степенью нестабильности. Ситуация как правило имеет потенциал к изменению, и эти изменения зависят от деятельности людей, участвующих в ситуации. Ситуация открыта для вхождения и влияния людей, а действия людей связаны с реализацией их целей и интересов в этой ситуации. Ситуации «появляются» в таких социальных системах, где нет жёсткой детерминации поведения, где действует множество сил, имеет место конкуренция и борьба между ними. 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Ещё одна базовая категория метода – понятие «анализ» может рассматриваться как мысленное расчленение объекта на части и как научное исследование. Существует множество видов анализа: системный, корреляционный, факторный, статистический анализ и другие виды анализа, в целом можно сказать, что все эти разновидности анализа могут использоваться в методе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что в значительной степени расширяет его возможности. Кейс – метод предполагает подключение нескольких видов аналитической деятельности, возможных при осмыслении ситуации. А это требует высокого уровня методологической культуры педагога.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таблице представлены возможности разных видов анализа при использовании в кейс-методе.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222E8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F97D9E4" wp14:editId="2F8EFEC2">
            <wp:extent cx="12700" cy="12700"/>
            <wp:effectExtent l="0" t="0" r="0" b="0"/>
            <wp:docPr id="1" name="Рисунок 1" descr="http://lugovo-sloboda.minsk.edu.by/sm_full.aspx?guid=2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govo-sloboda.minsk.edu.by/sm_full.aspx?guid=26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8C" w:rsidRPr="00222E8C" w:rsidRDefault="00222E8C" w:rsidP="00222E8C">
      <w:pPr>
        <w:tabs>
          <w:tab w:val="left" w:pos="5040"/>
          <w:tab w:val="left" w:pos="5580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Кейс метод в системе методов организации обучения</w:t>
      </w:r>
    </w:p>
    <w:p w:rsidR="00222E8C" w:rsidRPr="00222E8C" w:rsidRDefault="00222E8C" w:rsidP="00222E8C">
      <w:pPr>
        <w:tabs>
          <w:tab w:val="left" w:pos="5040"/>
          <w:tab w:val="left" w:pos="55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Важной особенностью метода кейс –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является его эффективная сочетаемость с различными методами обучения. В таблице представлены возможности интеграции разных методов при организации работы с кейсом.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видно из таблицы, разные методы организации образовательного процесса могут быть успешно интегрированы в кейс-метод.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  <w:r w:rsidRPr="00222E8C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 wp14:anchorId="49644C37" wp14:editId="27CCAAAE">
            <wp:extent cx="12700" cy="12700"/>
            <wp:effectExtent l="0" t="0" r="0" b="0"/>
            <wp:docPr id="2" name="Рисунок 2" descr="http://lugovo-sloboda.minsk.edu.by/sm_full.aspx?guid=2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govo-sloboda.minsk.edu.by/sm_full.aspx?guid=26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E8C" w:rsidRPr="00222E8C" w:rsidRDefault="00222E8C" w:rsidP="00222E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Источники кейсов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Кейс представляет собой результат отражательной деятельности педагога. Как интеллектуальный продукт он имеет свои источники. Тезис о том, что </w:t>
      </w: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жизнь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и</w:t>
      </w: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сточником кейсов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вряд ли у кого вызывает сомнение. Заслуживает обсуждения лишь то, в какой степени она предопределяет содержание и форму кейса. Общественная жизнь во всем своём многообразии выступает источником сюжета, проблемы и </w:t>
      </w:r>
      <w:proofErr w:type="spellStart"/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фактологической</w:t>
      </w:r>
      <w:proofErr w:type="spellEnd"/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базы кейса.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Другим источником 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выступает </w:t>
      </w: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образование.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Оно определяет цели и задачи обучения и воспитания, интегрированные в кейс-метод другие методы обучения и воспитания.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Наука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это </w:t>
      </w: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третий источник кейса,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отражательного комплекса. Она задает две ключевые методологии, которые определяются аналитической деятельностью и системным подходом, а также множеством других научных методов, которые интегрированы в кейс и процесс его анализа.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Соотношение основных источников детерминации кейса может быть различным. В реальной практике конструирования кейсов чаще всего наблюдается доминирование одного из источников. Данный подход может быть положен в основу классификации кейсов по степени воздействия их основных источников. Здесь можно выделить </w:t>
      </w:r>
      <w:r w:rsidRPr="00222E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практические кейсы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отражают абсолютно реальные жизненные ситуации; </w:t>
      </w:r>
      <w:r w:rsidRPr="00222E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обучающие кейсы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основной задачей которых выступает обучение; </w:t>
      </w:r>
      <w:r w:rsidRPr="00222E8C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научно-исследовательские кейсы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, ориентированные на осуществление исследовательской деятельности.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Основная задача практического кейса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заключается в том, чтобы детально и подробно отразить жизненную ситуацию. 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сути дела этот кейс создает практическую, что называется «действующую» модель ситуации. При этом учебное назначение такого кейса может сводиться к тренингу обучаемых, закреплению знаний, умений и навыков поведения (принятия решений) в данной ситуации. Такие кейсы должны быть максимально наглядными и детальными. Главный его смысл сводится к познанию жизни и обретению способности к оптимальной деятельности.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Хотя каждый кейс несет обучающую функцию, степень выраженности всех оттенков этой функции в различных кейсах различна. Поэтому кейс с доминированием обучающей функции отражает жизнь не один к одному.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Во-первых, он отражает типовые ситуации, которые наиболее часты в жизни, и с которыми придется столкнуться.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Во-вторых, в обучающем кейсе на первом месте стоят учебные и воспитательные задачи, что предопределяет значительный элемент условности при отражении в нем жизни.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Ситуация, проблема и сюжет здесь не реальные, </w:t>
      </w:r>
      <w:r w:rsidRPr="00222E8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практические,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 такие, какими они могут быть в жизни. Они характеризуются искусственностью, «сборностью» из наиболее важных и правдивых жизненных деталей. Такой кейс мало дает для понимания конкретного фрагмента общества. Однако он обязательно формирует подход к такому фрагменту. Он позволяет видеть в ситуациях типичное, и предопределяет способность анализировать ситуации посредством применения аналогии.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Подобное же свойственно и для </w:t>
      </w:r>
      <w:r w:rsidRPr="00222E8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исследовательского кейса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Его основной смысл заключается в том, что он выступает моделью для получения нового знания о ситуации и поведения в ней. 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Обучающая функция 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сводится к обучению навыкам научного исследования посредством применения метода моделирования. Строится этот кейс по принципам создания исследовательской модели. Доминирование исследовательской функции в нём позволяет довольно эффективно использовать его в научно-исследовательской деятельности.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Выделенные выше источники кейса следует называть базовыми, или первичными, поскольку они определяют наиболее значимые факторы воздействия на кейсы. Вместе с тем можно выделить и вторичные источники формирования кейсов, которые носят производный характер от базовых источников.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Художественная и публицистическая литература, которая может подсказывать идеи, а в ряде случаев определять сюжетную канву кейса. Великолепные кейсы можно создать на базе известных произведений классической художественной литературы. Например, на основе романа Ф.М. Достоевского «Преступление и наказание», который, в зависимости от подхода, к нему может быть эффективным средством изучения либо дисциплин криминалистического цикла, либо истории, либо психологии. Эффективное использование фрагментов из художественной литературы и публицистики, которые благодаря таланту их авторов могут не только украсить кейс, но и сделать его интересным, динамичным, хорошо усваиваемым. </w:t>
      </w:r>
      <w:r w:rsidRPr="00222E8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Применение художественной литературы и публицистики </w:t>
      </w:r>
      <w:r w:rsidRPr="00222E8C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lastRenderedPageBreak/>
        <w:t>навязывает кейсу культурологическую функцию, стимулирует нравственное развитие личности.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Неисчерпаемым кладезем материала для кейсов является Интернет с его ресурсами. Этот источник отличается значительной масштабностью, гибкостью и оперативностью.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Все источники информации для кейсов представляют собой продукты человеческой деятельности. В них проявляются интересы людей, их субъективизм, а порой ложь и заблуждения. Такой подход требует проверки на </w:t>
      </w:r>
      <w:r w:rsidRPr="00222E8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истинность всех материалов и источников кейса</w:t>
      </w: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Вот почему </w:t>
      </w:r>
      <w:proofErr w:type="spellStart"/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кейсологи</w:t>
      </w:r>
      <w:proofErr w:type="spellEnd"/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тщательно проверяют и перепроверят информационную базу кейса, стараются добиваться максимального соответствия ситуации кейса ситуации реальной жизни. Это позволяет с большой уверенностью добиться достоверности кейса.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кейса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всём многообразии видов кейсов, все они имеют типовую структуру.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2"/>
      <w:bookmarkStart w:id="2" w:name="OLE_LINK1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Как правило, кейс включает в себя: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Ситуацию – случай, проблема, история из реальной жизни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Контекст ситуации – хронологический, исторический, контекст места, особенности действия или участников ситуации.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Комментарий ситуации, представленный автором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Вопросы или задания для работы с кейсом.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Приложения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tabs>
          <w:tab w:val="left" w:pos="7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разработки кейса</w:t>
      </w:r>
    </w:p>
    <w:p w:rsidR="00222E8C" w:rsidRPr="00222E8C" w:rsidRDefault="00222E8C" w:rsidP="00222E8C">
      <w:pPr>
        <w:tabs>
          <w:tab w:val="left" w:pos="72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Определение места кейса в системе образовательных целей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Поиск институциональной системы, которая будет иметь непосредственной отношение к теме кейса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Построение, или выбор модели ситуации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Создание описания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Сбор дополнительной информации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Подготовка окончательного текста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•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Презентация кейса, организация обсуждения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работы с кейсом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Вариантов очень много, это возможность для творчества самого педагога. Мы предлагаем максимально обобщённую модель занятия, по которой может быть организована работа.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Этапы организации занятия: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Этап погружения в совместную деятельность.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Основная задача этого этапа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: формирование мотивации к совместной деятельности, проявление инициатив участников обсуждения. На этом этапе возможны следующие варианты работы: 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Текст КС может быть роздан учащимся до занятия для самостоятельного изучения и подготовки ответов на вопросы. В начале занятия проявляется знание учащимися материала КС и заинтересованность в обсуждении. Выделяется основная проблема, лежащая в основе КС, и она соотносится с соответствующим разделом курса.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 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Этап организации совместной деятельности.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Основная задача этого этапа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организация деятельности по решению проблемы. Деятельность может быть организована в малых группах, или индивидуально учащиеся распределяются по временным малым группам для коллективной подготовки ответов на вопросы в течение определенного преподавателем времени. В каждой малой группе (независимо от других групп) идет сопоставление индивидуальных ответов, их доработка, выработка единой позиции, которая оформляется для презентации. В каждой группе выбирается или назначается «спикер», который будет представлять решение. Если кейс грамотно составлен, то решения групп не должны совпадать. Спикеры представляют решение группы и отвечают на вопросы (выступления должны содержать анализ ситуации; оценивается как содержательная сторона решения, так и техника презентации и эффективность использования технических средств). Педагог организует и направляет общую дискуссию.</w:t>
      </w:r>
    </w:p>
    <w:p w:rsidR="00222E8C" w:rsidRPr="00222E8C" w:rsidRDefault="00222E8C" w:rsidP="00222E8C">
      <w:pPr>
        <w:tabs>
          <w:tab w:val="left" w:pos="7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</w:t>
      </w:r>
      <w:r w:rsidRPr="00222E8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 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Этап анализа и рефлексии совместной деятельности.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Основная задача этого этапа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проявить образовательные и учебные результаты работы с кейсом. Кроме того, на этом этапе анализируется эффективность организации занятия, проявляются проблемы организации совместной деятельности, ставятся задачи для дальнейшей работы. Действия педагога могут быть следующими: Педагог завершает дискуссию, анализируя процесс обсуждения КС и работы всех групп, рассказывает и комментирует действительное развитие событий, подводит итоги.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работы с кейсом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Метод кейс-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стади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имеет очень широкие образовательные возможности. Многообразие результатов, возможных при использовании метода можно разделить на две группы – 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учебные результаты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как результаты, связанные с освоением знаний и навыков, и о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бразовательные результаты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– как результаты образованные самими участниками взаимодействия, реализованные личные цели обучения.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tbl>
      <w:tblPr>
        <w:tblW w:w="929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596"/>
        <w:gridCol w:w="5701"/>
      </w:tblGrid>
      <w:tr w:rsidR="00222E8C" w:rsidRPr="00222E8C" w:rsidTr="00222E8C">
        <w:trPr>
          <w:cantSplit/>
          <w:jc w:val="center"/>
        </w:trPr>
        <w:tc>
          <w:tcPr>
            <w:tcW w:w="1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Учебные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Освоение новой информации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Освоение методов сбора данных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Освоение методов анализа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Умение работать с текстом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Соотнесение теоретических и практических знаний</w:t>
            </w:r>
          </w:p>
        </w:tc>
        <w:tc>
          <w:tcPr>
            <w:tcW w:w="3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22E8C" w:rsidRPr="00222E8C" w:rsidRDefault="00222E8C" w:rsidP="00222E8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  <w:t>Образовательные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Создание авторского продукта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Образование и достижение личных целей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Повышение уровня профессиональной компетентности</w:t>
            </w:r>
          </w:p>
          <w:p w:rsidR="00222E8C" w:rsidRPr="00222E8C" w:rsidRDefault="00222E8C" w:rsidP="00222E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Появление опыта принятия решений, действий в новой ситуации, решения проблем</w:t>
            </w:r>
          </w:p>
        </w:tc>
      </w:tr>
    </w:tbl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выбрать кейс?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Хороший кейс рассказывает.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Как все хорошие рассказы хороший кейс должен быть с хорошей фабулой. Это приводит нас к следующей находке.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Хороший кейс фокусируется на теме, вызывающей интерес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>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Чтобы кейс был настоящим, живым примером и чтобы учащийся забыл, что он придуман, в нем должна быть драма, в нем должно быть напряжение, кейс должен чем-то разрешиться.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Хороший кейс не выходит за пределы последних пяти лет.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Возможно, учащиеся воспримут кейс как новость скорее, чем как историческое событие. Если соображение правильно, и в той степени в какой оно правильно, предпочтительней современные случаи.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Хорошо подобранный кейс может вызвать чувство сопереживания с его главными действующими лицами.</w:t>
      </w:r>
      <w:r w:rsidRPr="00222E8C"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Важно, чтобы в кейсе была описана личная ситуация центральных персонажей; во многих случаях это важный элемент в процессе принятия решения. Кейсы должны вызывать сопереживание в разнообразных ситуациях реальной жизни.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Хороший кейс включает цитаты из источников.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Цитаты  добавляют реализма и позволяют учащемуся толковать такие цитаты в свете того, что он знает о людях, от которых эти высказывания исходят.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 xml:space="preserve">Хороший кейс содержит проблемы, понятные учащемуся.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Это вырабатывает склонность к </w:t>
      </w:r>
      <w:proofErr w:type="spellStart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эмпатии</w:t>
      </w:r>
      <w:proofErr w:type="spellEnd"/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(участию, сочувствию, сопереживанию).</w:t>
      </w:r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4"/>
          <w:lang w:eastAsia="ru-RU"/>
        </w:rPr>
        <w:t>Хороший кейс требует высокой оценки уже принятых решений.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Поскольку в реальной жизни принимают решения, руководствуясь прецедентами, прежними действиями и т.п., то целесообразно, чтобы кейс </w:t>
      </w:r>
      <w:r w:rsidRPr="00222E8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представлял рациональные моменты прежних решений, по которым можно строить новые решения.</w:t>
      </w:r>
      <w:bookmarkEnd w:id="1"/>
      <w:bookmarkEnd w:id="2"/>
    </w:p>
    <w:p w:rsidR="00222E8C" w:rsidRPr="00222E8C" w:rsidRDefault="00222E8C" w:rsidP="00222E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 </w:t>
      </w:r>
    </w:p>
    <w:p w:rsidR="00222E8C" w:rsidRPr="00222E8C" w:rsidRDefault="00222E8C" w:rsidP="00222E8C">
      <w:pPr>
        <w:shd w:val="clear" w:color="auto" w:fill="FFFFFF"/>
        <w:spacing w:before="96" w:after="96" w:line="204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преподавания литературы по кейс–методу.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Средством для достижения поставленных целей преподавания литературы является кейс, как пакет документов для работы учащихся.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Структура и содержание кейса: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темы урока, проблемы, вопросов, задания;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подробное описание спорных ситуаций;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сопутствующие факты, положения, варианты, альтернативы;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учебно-методическое обеспечение: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наглядный, раздаточный или другой иллюстративный материал;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литература основная и дополнительная;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работы с кейсом;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работы по этапам.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Примерная схема обучения по кейс–методу: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964"/>
        <w:gridCol w:w="5463"/>
      </w:tblGrid>
      <w:tr w:rsidR="00222E8C" w:rsidRPr="00222E8C" w:rsidTr="00222E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2E8C" w:rsidRPr="00222E8C" w:rsidRDefault="00222E8C" w:rsidP="00222E8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2E8C" w:rsidRPr="00222E8C" w:rsidRDefault="00222E8C" w:rsidP="00222E8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Учащиеся</w:t>
            </w:r>
          </w:p>
        </w:tc>
      </w:tr>
      <w:tr w:rsidR="00222E8C" w:rsidRPr="00222E8C" w:rsidTr="00222E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2E8C" w:rsidRPr="00222E8C" w:rsidRDefault="00222E8C" w:rsidP="00222E8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кейса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Определение списка необходимой для усвоения учебной темы литературы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плана урока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Руководство групповой работой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итогового обсуждения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Оценка работ учащихся.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22E8C" w:rsidRPr="00222E8C" w:rsidRDefault="00222E8C" w:rsidP="00222E8C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Получение кейса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литературы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Самостоятельная подготовка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предварительного обсуждения содержания кейса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Изучение дополнительной информации для овладения материалом учебной темы и выполнения задания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Представление и отстаивание своего варианта решения задания</w:t>
            </w:r>
          </w:p>
          <w:p w:rsidR="00222E8C" w:rsidRPr="00222E8C" w:rsidRDefault="00222E8C" w:rsidP="00222E8C">
            <w:pPr>
              <w:spacing w:after="96" w:line="19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E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Выслушивание точек зрения других участников</w:t>
            </w:r>
          </w:p>
        </w:tc>
      </w:tr>
    </w:tbl>
    <w:p w:rsidR="00222E8C" w:rsidRPr="00222E8C" w:rsidRDefault="00222E8C" w:rsidP="00222E8C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каждого этапа.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Подготовка учителем и учащимися: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этом этапе учитель проводит логический отбор учебного материала, формулирует проблемы. При отборе материала учитывает, что: учебный материал большого объема запоминается с трудом; учебный материал, компактно расположенный в определенной системе, облегчает восприятие; выделение в обучаемом материале смысловых опорных пунктов способствует эффективности его запоминания.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Индивидуальная самостоятельная работа учащихся с кейсом: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Учащиеся на данном этапе работают с </w:t>
      </w:r>
      <w:proofErr w:type="spell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</w:t>
      </w:r>
      <w:proofErr w:type="spell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–методическим обеспечением, дополнительной литературой, анализируют предложенные ситуации. При всей простоте названного этапа требуется большое искусство учителя, чтобы стимулировать интерес учащихся к самостоятельной работе, активизировать их учебную деятельность. В процессе самостоятельной работы к учащимся применяем самые различные методы и приемы обучения, в том числе и традиционные.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Проверка усвоения изученного материала. Так как учащиеся самостоятельно по кейсу изучают новый материал, часто возникает потребность в проверке его усвоения. Методы проверки могут быть традиционными (устный фронтальный опрос, взаимопроверка, ответ по карточкам и т.д.) и нетрадиционными (тестирование, рейтинг и т.д.)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Работа в </w:t>
      </w:r>
      <w:proofErr w:type="spell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микрогруппах</w:t>
      </w:r>
      <w:proofErr w:type="spell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занимает центральное место в кейс – методе, так как это самый хороший метод изучения и обмена опытом. После того, как учащиеся разделены на малые группы для работы, они начинают самостоятельную работу.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Принципы организации самостоятельной совместной работы учащихся в малых группах: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сотрудничества: </w:t>
      </w:r>
      <w:proofErr w:type="gram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совокупность</w:t>
      </w:r>
      <w:proofErr w:type="gram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совместной и индивидуальной деятельности; самостоятельная работа дома как опережающее обучение и работа непосредственно на занятии).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Принцип коллективизма: </w:t>
      </w:r>
      <w:proofErr w:type="gram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 работа</w:t>
      </w:r>
      <w:proofErr w:type="gram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каждого адресована не учителю, а всем учащимся).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ролевого участия: (добровольность при выборе ролей; удовольствие от сыгранной роли; тактичность в смене ролей).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ответственности: (отвечает материал урока ученик не учителю, а одноклассникам; контроль гласный; обучаем учащихся методам самоконтроля и самооценки).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эффективной работы малыми группами соблюдаются правила: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общность проблемы для всех;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lastRenderedPageBreak/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общность требований (для этого, особенно на первых порах, создаем группы примерно равных возможностей);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человек в группе – не более 5–</w:t>
      </w:r>
      <w:proofErr w:type="spell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</w:t>
      </w:r>
      <w:proofErr w:type="spell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(для эффективной работы каждого);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выделение лидера (формального или неформального);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контролирующей группы (например, экспертов);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гласность работы во всех группах и коллективное обсуждение;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возможностей группы при постановке проблемы (задачи должны быть посильными).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этих правил дает возможность организовать развивающий учебный процесс, так как в решении творческой задачи учащиеся сначала ведут мысленный перебор известных им способов решения и, не найдя его в арсенале своего прежнего опыта, конструируют новый способ.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Особое внимание при работе в малых группах обращаем на дискуссию, в ходе которой осуществляется представление вариантов решения каждой ситуации, ответы на возникающие вопросы, оппонирование.</w:t>
      </w:r>
    </w:p>
    <w:p w:rsidR="00222E8C" w:rsidRPr="00222E8C" w:rsidRDefault="00222E8C" w:rsidP="00222E8C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оценок работы по этапам занятия: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грамотное решение проблемы;    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новизна и неординарность решения проблемы;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краткость и четкость изложения теоретической части;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оформления решения проблемы;         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этика ведения дискуссии; </w:t>
      </w:r>
    </w:p>
    <w:p w:rsidR="00222E8C" w:rsidRPr="00222E8C" w:rsidRDefault="00222E8C" w:rsidP="00222E8C">
      <w:pPr>
        <w:shd w:val="clear" w:color="auto" w:fill="FFFFFF"/>
        <w:tabs>
          <w:tab w:val="num" w:pos="720"/>
        </w:tabs>
        <w:spacing w:before="100" w:beforeAutospacing="1" w:after="100" w:afterAutospacing="1" w:line="192" w:lineRule="atLeast"/>
        <w:ind w:left="3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E8C">
        <w:rPr>
          <w:rFonts w:ascii="Symbol" w:eastAsia="Symbol" w:hAnsi="Symbol" w:cs="Symbol"/>
          <w:color w:val="000000" w:themeColor="text1"/>
          <w:sz w:val="20"/>
          <w:szCs w:val="28"/>
          <w:lang w:eastAsia="ru-RU"/>
        </w:rPr>
        <w:t></w:t>
      </w:r>
      <w:r w:rsidRPr="00222E8C">
        <w:rPr>
          <w:rFonts w:ascii="Times New Roman" w:eastAsia="Symbol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активность работы всех членов </w:t>
      </w:r>
      <w:proofErr w:type="spellStart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микрогруппы</w:t>
      </w:r>
      <w:proofErr w:type="spellEnd"/>
      <w:r w:rsidRPr="00222E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</w:p>
    <w:p w:rsidR="009F20CA" w:rsidRDefault="009F20CA"/>
    <w:sectPr w:rsidR="009F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10"/>
    <w:rsid w:val="00222E8C"/>
    <w:rsid w:val="00714E81"/>
    <w:rsid w:val="009F20CA"/>
    <w:rsid w:val="009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97B8A-5048-4566-81B3-0C61C59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Краснова Марина Алексеевна</dc:creator>
  <cp:keywords/>
  <dc:description/>
  <cp:lastModifiedBy>Светлана</cp:lastModifiedBy>
  <cp:revision>2</cp:revision>
  <dcterms:created xsi:type="dcterms:W3CDTF">2020-03-10T15:20:00Z</dcterms:created>
  <dcterms:modified xsi:type="dcterms:W3CDTF">2020-03-10T15:20:00Z</dcterms:modified>
</cp:coreProperties>
</file>